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44" w:rsidRPr="008C6CE4" w:rsidRDefault="00E50392" w:rsidP="008828DF">
      <w:pPr>
        <w:jc w:val="center"/>
        <w:rPr>
          <w:rFonts w:cs="Arial"/>
          <w:b/>
        </w:rPr>
      </w:pPr>
      <w:r w:rsidRPr="008C6CE4">
        <w:rPr>
          <w:rFonts w:cs="Arial"/>
          <w:b/>
        </w:rPr>
        <w:t>Force Majeure Notification Form</w:t>
      </w:r>
      <w:r w:rsidR="00FA2A15" w:rsidRPr="008C6CE4">
        <w:rPr>
          <w:rFonts w:cs="Arial"/>
          <w:b/>
        </w:rPr>
        <w:t xml:space="preserve"> </w:t>
      </w:r>
    </w:p>
    <w:p w:rsidR="00A22DB0" w:rsidRPr="008C6CE4" w:rsidRDefault="00E50392" w:rsidP="00A22DB0">
      <w:pPr>
        <w:jc w:val="both"/>
        <w:rPr>
          <w:rFonts w:cs="Arial"/>
        </w:rPr>
      </w:pPr>
      <w:r w:rsidRPr="008C6CE4">
        <w:rPr>
          <w:rFonts w:cs="Arial"/>
        </w:rPr>
        <w:t xml:space="preserve">Force Majeure is </w:t>
      </w:r>
      <w:r w:rsidR="00FA2A15" w:rsidRPr="008C6CE4">
        <w:rPr>
          <w:rFonts w:cs="Arial"/>
        </w:rPr>
        <w:t xml:space="preserve">understood as </w:t>
      </w:r>
      <w:r w:rsidR="00FA2A15" w:rsidRPr="008C6CE4">
        <w:rPr>
          <w:rFonts w:eastAsia="Times New Roman" w:cs="Arial"/>
          <w:color w:val="222222"/>
          <w:lang w:eastAsia="en-IE"/>
        </w:rPr>
        <w:t xml:space="preserve">unforeseeable circumstances that prevent someone from fulfilling a contract. </w:t>
      </w:r>
      <w:r w:rsidR="00F2706D" w:rsidRPr="008C6CE4">
        <w:rPr>
          <w:rFonts w:cs="Arial"/>
        </w:rPr>
        <w:t xml:space="preserve">Under the Erasmus+ Programme, Force Majeure usually occurs due to the illness of the participant, or death of an immediate family member. </w:t>
      </w:r>
      <w:r w:rsidR="00A22DB0">
        <w:rPr>
          <w:rFonts w:cs="Arial"/>
        </w:rPr>
        <w:t>Please note that Force Majeure is awarded on a case by case basis.</w:t>
      </w:r>
      <w:r w:rsidR="00A22DB0" w:rsidRPr="008C6CE4">
        <w:rPr>
          <w:rFonts w:cs="Arial"/>
        </w:rPr>
        <w:t xml:space="preserve"> </w:t>
      </w:r>
    </w:p>
    <w:p w:rsidR="008C6CE4" w:rsidRPr="008C6CE4" w:rsidRDefault="008C6CE4" w:rsidP="00DD2993">
      <w:pPr>
        <w:spacing w:after="0" w:line="240" w:lineRule="auto"/>
        <w:jc w:val="both"/>
        <w:rPr>
          <w:rFonts w:cs="Arial"/>
        </w:rPr>
      </w:pPr>
    </w:p>
    <w:p w:rsidR="00E50392" w:rsidRPr="008C6CE4" w:rsidRDefault="00E50392" w:rsidP="00DD2993">
      <w:pPr>
        <w:jc w:val="both"/>
        <w:rPr>
          <w:rFonts w:cs="Arial"/>
        </w:rPr>
      </w:pPr>
      <w:r w:rsidRPr="008C6CE4">
        <w:rPr>
          <w:rFonts w:cs="Arial"/>
        </w:rPr>
        <w:t xml:space="preserve">For </w:t>
      </w:r>
      <w:r w:rsidR="00F2706D" w:rsidRPr="008C6CE4">
        <w:rPr>
          <w:rFonts w:cs="Arial"/>
        </w:rPr>
        <w:t xml:space="preserve">further </w:t>
      </w:r>
      <w:r w:rsidRPr="008C6CE4">
        <w:rPr>
          <w:rFonts w:cs="Arial"/>
        </w:rPr>
        <w:t>information on Force Majeure</w:t>
      </w:r>
      <w:r w:rsidR="00FA2A15" w:rsidRPr="008C6CE4">
        <w:rPr>
          <w:rFonts w:cs="Arial"/>
        </w:rPr>
        <w:t xml:space="preserve"> under K</w:t>
      </w:r>
      <w:r w:rsidR="00DD2993">
        <w:rPr>
          <w:rFonts w:cs="Arial"/>
        </w:rPr>
        <w:t xml:space="preserve">ey </w:t>
      </w:r>
      <w:r w:rsidR="00FA2A15" w:rsidRPr="008C6CE4">
        <w:rPr>
          <w:rFonts w:cs="Arial"/>
        </w:rPr>
        <w:t>A</w:t>
      </w:r>
      <w:r w:rsidR="00DD2993">
        <w:rPr>
          <w:rFonts w:cs="Arial"/>
        </w:rPr>
        <w:t xml:space="preserve">ction </w:t>
      </w:r>
      <w:r w:rsidR="008C5B5A">
        <w:rPr>
          <w:rFonts w:cs="Arial"/>
        </w:rPr>
        <w:t>2</w:t>
      </w:r>
      <w:r w:rsidR="00553CBD">
        <w:rPr>
          <w:rFonts w:cs="Arial"/>
        </w:rPr>
        <w:t xml:space="preserve"> </w:t>
      </w:r>
      <w:r w:rsidR="00FA2A15" w:rsidRPr="008C6CE4">
        <w:rPr>
          <w:rFonts w:cs="Arial"/>
        </w:rPr>
        <w:t xml:space="preserve">Erasmus+ </w:t>
      </w:r>
      <w:r w:rsidR="00553CBD">
        <w:rPr>
          <w:rFonts w:cs="Arial"/>
        </w:rPr>
        <w:t>Programme</w:t>
      </w:r>
      <w:r w:rsidRPr="008C6CE4">
        <w:rPr>
          <w:rFonts w:cs="Arial"/>
        </w:rPr>
        <w:t xml:space="preserve">, please refer to Article II.15 of </w:t>
      </w:r>
      <w:r w:rsidR="00021B8C">
        <w:rPr>
          <w:rFonts w:cs="Arial"/>
        </w:rPr>
        <w:t>Annex I to your grant agreement</w:t>
      </w:r>
      <w:r w:rsidR="00F2706D" w:rsidRPr="008C6CE4">
        <w:rPr>
          <w:rFonts w:cs="Arial"/>
        </w:rPr>
        <w:t>, as outlined below:</w:t>
      </w:r>
    </w:p>
    <w:p w:rsidR="00120244" w:rsidRPr="00021B8C" w:rsidRDefault="00120244" w:rsidP="00DD29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color w:val="1F497D" w:themeColor="text2"/>
        </w:rPr>
      </w:pPr>
      <w:r w:rsidRPr="00021B8C">
        <w:rPr>
          <w:rFonts w:cs="Arial"/>
          <w:b/>
          <w:bCs/>
          <w:color w:val="1F497D" w:themeColor="text2"/>
        </w:rPr>
        <w:t xml:space="preserve">ARTICLE II.15 — </w:t>
      </w:r>
      <w:r w:rsidRPr="00021B8C">
        <w:rPr>
          <w:rFonts w:cs="Arial"/>
          <w:b/>
          <w:bCs/>
          <w:i/>
          <w:iCs/>
          <w:color w:val="1F497D" w:themeColor="text2"/>
        </w:rPr>
        <w:t>FORCE MAJEURE</w:t>
      </w:r>
    </w:p>
    <w:p w:rsidR="00120244" w:rsidRPr="00021B8C" w:rsidRDefault="00120244" w:rsidP="00DD29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1F497D" w:themeColor="text2"/>
        </w:rPr>
      </w:pPr>
      <w:r w:rsidRPr="00021B8C">
        <w:rPr>
          <w:rFonts w:cs="Arial"/>
          <w:b/>
          <w:bCs/>
          <w:color w:val="1F497D" w:themeColor="text2"/>
        </w:rPr>
        <w:t xml:space="preserve">II.15.1 </w:t>
      </w:r>
      <w:r w:rsidRPr="00021B8C">
        <w:rPr>
          <w:rFonts w:cs="Arial"/>
          <w:color w:val="1F497D" w:themeColor="text2"/>
        </w:rPr>
        <w:t xml:space="preserve">A party faced with </w:t>
      </w:r>
      <w:r w:rsidRPr="00021B8C">
        <w:rPr>
          <w:rFonts w:cs="Arial"/>
          <w:i/>
          <w:iCs/>
          <w:color w:val="1F497D" w:themeColor="text2"/>
        </w:rPr>
        <w:t xml:space="preserve">force majeure </w:t>
      </w:r>
      <w:r w:rsidRPr="00021B8C">
        <w:rPr>
          <w:rFonts w:cs="Arial"/>
          <w:color w:val="1F497D" w:themeColor="text2"/>
        </w:rPr>
        <w:t xml:space="preserve">must send a </w:t>
      </w:r>
      <w:r w:rsidRPr="00021B8C">
        <w:rPr>
          <w:rFonts w:cs="Arial"/>
          <w:i/>
          <w:iCs/>
          <w:color w:val="1F497D" w:themeColor="text2"/>
        </w:rPr>
        <w:t xml:space="preserve">formal notification </w:t>
      </w:r>
      <w:r w:rsidRPr="00021B8C">
        <w:rPr>
          <w:rFonts w:cs="Arial"/>
          <w:color w:val="1F497D" w:themeColor="text2"/>
        </w:rPr>
        <w:t>to the other party without delay, stating the nature of the situation or of the event, its likely duration and foreseeable effects.</w:t>
      </w:r>
    </w:p>
    <w:p w:rsidR="00120244" w:rsidRPr="00021B8C" w:rsidRDefault="00120244" w:rsidP="00DD29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1F497D" w:themeColor="text2"/>
        </w:rPr>
      </w:pPr>
    </w:p>
    <w:p w:rsidR="00120244" w:rsidRPr="00021B8C" w:rsidRDefault="00120244" w:rsidP="00DD29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1F497D" w:themeColor="text2"/>
        </w:rPr>
      </w:pPr>
      <w:r w:rsidRPr="00021B8C">
        <w:rPr>
          <w:rFonts w:cs="Arial"/>
          <w:b/>
          <w:bCs/>
          <w:color w:val="1F497D" w:themeColor="text2"/>
        </w:rPr>
        <w:t xml:space="preserve">II.15.2 </w:t>
      </w:r>
      <w:r w:rsidRPr="00021B8C">
        <w:rPr>
          <w:rFonts w:cs="Arial"/>
          <w:color w:val="1F497D" w:themeColor="text2"/>
        </w:rPr>
        <w:t xml:space="preserve">The parties must take the necessary measures to limit any damage due to </w:t>
      </w:r>
      <w:r w:rsidRPr="00021B8C">
        <w:rPr>
          <w:rFonts w:cs="Arial"/>
          <w:i/>
          <w:iCs/>
          <w:color w:val="1F497D" w:themeColor="text2"/>
        </w:rPr>
        <w:t>force majeure</w:t>
      </w:r>
      <w:r w:rsidR="008C6CE4" w:rsidRPr="00021B8C">
        <w:rPr>
          <w:rFonts w:cs="Arial"/>
          <w:color w:val="1F497D" w:themeColor="text2"/>
        </w:rPr>
        <w:t xml:space="preserve">. </w:t>
      </w:r>
      <w:r w:rsidRPr="00021B8C">
        <w:rPr>
          <w:rFonts w:cs="Arial"/>
          <w:color w:val="1F497D" w:themeColor="text2"/>
        </w:rPr>
        <w:t xml:space="preserve">They must do their best to resume the implementation of the </w:t>
      </w:r>
      <w:r w:rsidRPr="00021B8C">
        <w:rPr>
          <w:rFonts w:cs="Arial"/>
          <w:i/>
          <w:iCs/>
          <w:color w:val="1F497D" w:themeColor="text2"/>
        </w:rPr>
        <w:t xml:space="preserve">action </w:t>
      </w:r>
      <w:r w:rsidRPr="00021B8C">
        <w:rPr>
          <w:rFonts w:cs="Arial"/>
          <w:color w:val="1F497D" w:themeColor="text2"/>
        </w:rPr>
        <w:t>as soon as possible.</w:t>
      </w:r>
    </w:p>
    <w:p w:rsidR="00120244" w:rsidRPr="00021B8C" w:rsidRDefault="00120244" w:rsidP="00DD29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1F497D" w:themeColor="text2"/>
        </w:rPr>
      </w:pPr>
    </w:p>
    <w:p w:rsidR="00F2706D" w:rsidRPr="00021B8C" w:rsidRDefault="00120244" w:rsidP="00DD299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1F497D" w:themeColor="text2"/>
        </w:rPr>
      </w:pPr>
      <w:r w:rsidRPr="00021B8C">
        <w:rPr>
          <w:rFonts w:cs="Arial"/>
          <w:b/>
          <w:bCs/>
          <w:color w:val="1F497D" w:themeColor="text2"/>
        </w:rPr>
        <w:t xml:space="preserve">II.15.3 </w:t>
      </w:r>
      <w:r w:rsidRPr="00021B8C">
        <w:rPr>
          <w:rFonts w:cs="Arial"/>
          <w:color w:val="1F497D" w:themeColor="text2"/>
        </w:rPr>
        <w:t xml:space="preserve">The party faced with </w:t>
      </w:r>
      <w:r w:rsidRPr="00021B8C">
        <w:rPr>
          <w:rFonts w:cs="Arial"/>
          <w:i/>
          <w:iCs/>
          <w:color w:val="1F497D" w:themeColor="text2"/>
        </w:rPr>
        <w:t xml:space="preserve">force majeure </w:t>
      </w:r>
      <w:r w:rsidRPr="00021B8C">
        <w:rPr>
          <w:rFonts w:cs="Arial"/>
          <w:color w:val="1F497D" w:themeColor="text2"/>
        </w:rPr>
        <w:t xml:space="preserve">may not be considered in breach of its obligations under the Agreement if it has been prevented from fulfilling them by </w:t>
      </w:r>
      <w:r w:rsidRPr="00021B8C">
        <w:rPr>
          <w:rFonts w:cs="Arial"/>
          <w:i/>
          <w:iCs/>
          <w:color w:val="1F497D" w:themeColor="text2"/>
        </w:rPr>
        <w:t>force majeure</w:t>
      </w:r>
      <w:r w:rsidRPr="00021B8C">
        <w:rPr>
          <w:rFonts w:cs="Arial"/>
          <w:color w:val="1F497D" w:themeColor="text2"/>
        </w:rPr>
        <w:t>.</w:t>
      </w:r>
    </w:p>
    <w:p w:rsidR="00120244" w:rsidRPr="008C6CE4" w:rsidRDefault="00120244" w:rsidP="00DD299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021B8C" w:rsidRDefault="00021B8C" w:rsidP="00DD2993">
      <w:pPr>
        <w:jc w:val="both"/>
        <w:rPr>
          <w:rFonts w:cs="Arial"/>
        </w:rPr>
      </w:pPr>
    </w:p>
    <w:p w:rsidR="00F2706D" w:rsidRDefault="00F2706D" w:rsidP="00A22DB0">
      <w:pPr>
        <w:pStyle w:val="ListParagraph"/>
        <w:numPr>
          <w:ilvl w:val="0"/>
          <w:numId w:val="5"/>
        </w:numPr>
        <w:ind w:left="426" w:hanging="426"/>
        <w:jc w:val="both"/>
        <w:rPr>
          <w:rFonts w:cs="Arial"/>
        </w:rPr>
      </w:pPr>
      <w:r w:rsidRPr="00A22DB0">
        <w:rPr>
          <w:rFonts w:cs="Arial"/>
        </w:rPr>
        <w:t>If you feel a case of Force Majeure may apply please complete the follow</w:t>
      </w:r>
      <w:r w:rsidR="00553CBD" w:rsidRPr="00A22DB0">
        <w:rPr>
          <w:rFonts w:cs="Arial"/>
        </w:rPr>
        <w:t>ing Table</w:t>
      </w:r>
      <w:r w:rsidRPr="00A22DB0">
        <w:rPr>
          <w:rFonts w:cs="Arial"/>
        </w:rPr>
        <w:t>:</w:t>
      </w:r>
    </w:p>
    <w:p w:rsidR="00A22DB0" w:rsidRPr="00A22DB0" w:rsidRDefault="00A22DB0" w:rsidP="00A22DB0">
      <w:pPr>
        <w:pStyle w:val="ListParagraph"/>
        <w:ind w:left="426"/>
        <w:jc w:val="bot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021B8C" w:rsidTr="00021B8C">
        <w:tc>
          <w:tcPr>
            <w:tcW w:w="2235" w:type="dxa"/>
          </w:tcPr>
          <w:p w:rsidR="00553CBD" w:rsidRDefault="00021B8C" w:rsidP="00021B8C">
            <w:pPr>
              <w:rPr>
                <w:rFonts w:cs="Arial"/>
              </w:rPr>
            </w:pPr>
            <w:r>
              <w:rPr>
                <w:rFonts w:cs="Arial"/>
              </w:rPr>
              <w:t>Project Reference No</w:t>
            </w:r>
          </w:p>
        </w:tc>
        <w:tc>
          <w:tcPr>
            <w:tcW w:w="7007" w:type="dxa"/>
          </w:tcPr>
          <w:p w:rsidR="00021B8C" w:rsidRDefault="00021B8C" w:rsidP="00021B8C">
            <w:pPr>
              <w:jc w:val="both"/>
              <w:rPr>
                <w:rFonts w:cs="Arial"/>
              </w:rPr>
            </w:pPr>
          </w:p>
        </w:tc>
      </w:tr>
      <w:tr w:rsidR="00021B8C" w:rsidTr="00021B8C">
        <w:tc>
          <w:tcPr>
            <w:tcW w:w="2235" w:type="dxa"/>
          </w:tcPr>
          <w:p w:rsidR="00553CBD" w:rsidRDefault="00021B8C" w:rsidP="00021B8C">
            <w:pPr>
              <w:rPr>
                <w:rFonts w:cs="Arial"/>
              </w:rPr>
            </w:pPr>
            <w:r>
              <w:rPr>
                <w:rFonts w:cs="Arial"/>
              </w:rPr>
              <w:t>Name of the Beneficiary</w:t>
            </w:r>
          </w:p>
        </w:tc>
        <w:tc>
          <w:tcPr>
            <w:tcW w:w="7007" w:type="dxa"/>
          </w:tcPr>
          <w:p w:rsidR="00021B8C" w:rsidRDefault="00021B8C" w:rsidP="00021B8C">
            <w:pPr>
              <w:jc w:val="both"/>
              <w:rPr>
                <w:rFonts w:cs="Arial"/>
              </w:rPr>
            </w:pPr>
          </w:p>
        </w:tc>
      </w:tr>
      <w:tr w:rsidR="00021B8C" w:rsidTr="00021B8C">
        <w:tc>
          <w:tcPr>
            <w:tcW w:w="2235" w:type="dxa"/>
          </w:tcPr>
          <w:p w:rsidR="008C5B5A" w:rsidRDefault="008C5B5A" w:rsidP="008C5B5A">
            <w:pPr>
              <w:rPr>
                <w:rFonts w:cs="Arial"/>
              </w:rPr>
            </w:pPr>
            <w:r>
              <w:rPr>
                <w:rFonts w:cs="Arial"/>
              </w:rPr>
              <w:t>Detailed description of circumstances leading to request of Force Majeure</w:t>
            </w:r>
          </w:p>
          <w:p w:rsidR="00021B8C" w:rsidRDefault="00021B8C" w:rsidP="00021B8C">
            <w:pPr>
              <w:rPr>
                <w:rFonts w:cs="Arial"/>
              </w:rPr>
            </w:pPr>
          </w:p>
        </w:tc>
        <w:tc>
          <w:tcPr>
            <w:tcW w:w="7007" w:type="dxa"/>
          </w:tcPr>
          <w:p w:rsidR="00021B8C" w:rsidRDefault="00021B8C" w:rsidP="00021B8C">
            <w:pPr>
              <w:jc w:val="both"/>
              <w:rPr>
                <w:rFonts w:cs="Arial"/>
              </w:rPr>
            </w:pPr>
          </w:p>
        </w:tc>
      </w:tr>
    </w:tbl>
    <w:p w:rsidR="00FA2A15" w:rsidRDefault="00FA2A15" w:rsidP="00DD2993">
      <w:pPr>
        <w:jc w:val="both"/>
        <w:rPr>
          <w:rFonts w:cs="Arial"/>
        </w:rPr>
      </w:pPr>
    </w:p>
    <w:p w:rsidR="00A22DB0" w:rsidRDefault="00A22DB0" w:rsidP="00DD2993">
      <w:pPr>
        <w:jc w:val="both"/>
        <w:rPr>
          <w:rFonts w:cs="Arial"/>
        </w:rPr>
      </w:pPr>
      <w:r>
        <w:rPr>
          <w:rFonts w:cs="Arial"/>
        </w:rPr>
        <w:t>Please note that additional documentation might be requested from you to further justify the need for Force Majeure.</w:t>
      </w:r>
    </w:p>
    <w:p w:rsidR="008C5B5A" w:rsidRDefault="00A22DB0" w:rsidP="00A22DB0">
      <w:pPr>
        <w:pStyle w:val="ListParagraph"/>
        <w:numPr>
          <w:ilvl w:val="0"/>
          <w:numId w:val="5"/>
        </w:numPr>
        <w:ind w:left="426" w:hanging="426"/>
        <w:jc w:val="both"/>
        <w:rPr>
          <w:rFonts w:cs="Arial"/>
        </w:rPr>
      </w:pPr>
      <w:r w:rsidRPr="00A22DB0">
        <w:rPr>
          <w:rFonts w:cs="Arial"/>
        </w:rPr>
        <w:t>If you would like to apply Force Majeure for individual mobility</w:t>
      </w:r>
      <w:r w:rsidR="00E85538">
        <w:rPr>
          <w:rFonts w:cs="Arial"/>
        </w:rPr>
        <w:t xml:space="preserve"> (as participation in TPM or LTT)</w:t>
      </w:r>
      <w:r>
        <w:rPr>
          <w:rFonts w:cs="Arial"/>
        </w:rPr>
        <w:t>*</w:t>
      </w:r>
      <w:r w:rsidRPr="00A22DB0">
        <w:rPr>
          <w:rFonts w:cs="Arial"/>
        </w:rPr>
        <w:t>, please complete the following:</w:t>
      </w:r>
    </w:p>
    <w:p w:rsidR="00A22DB0" w:rsidRPr="00A22DB0" w:rsidRDefault="00A22DB0" w:rsidP="00A22DB0">
      <w:pPr>
        <w:pStyle w:val="ListParagraph"/>
        <w:ind w:left="426"/>
        <w:jc w:val="bot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44377B" w:rsidTr="00253506">
        <w:tc>
          <w:tcPr>
            <w:tcW w:w="2235" w:type="dxa"/>
          </w:tcPr>
          <w:p w:rsidR="0044377B" w:rsidRDefault="0044377B" w:rsidP="001530FD">
            <w:pPr>
              <w:rPr>
                <w:rFonts w:cs="Arial"/>
              </w:rPr>
            </w:pPr>
            <w:r>
              <w:rPr>
                <w:rFonts w:cs="Arial"/>
              </w:rPr>
              <w:t>Project Reference No</w:t>
            </w:r>
          </w:p>
        </w:tc>
        <w:tc>
          <w:tcPr>
            <w:tcW w:w="7007" w:type="dxa"/>
          </w:tcPr>
          <w:p w:rsidR="0044377B" w:rsidRDefault="0044377B" w:rsidP="00253506">
            <w:pPr>
              <w:jc w:val="both"/>
              <w:rPr>
                <w:rFonts w:cs="Arial"/>
              </w:rPr>
            </w:pPr>
          </w:p>
        </w:tc>
      </w:tr>
      <w:tr w:rsidR="0044377B" w:rsidTr="00253506">
        <w:tc>
          <w:tcPr>
            <w:tcW w:w="2235" w:type="dxa"/>
          </w:tcPr>
          <w:p w:rsidR="0044377B" w:rsidRDefault="0044377B" w:rsidP="001530FD">
            <w:pPr>
              <w:rPr>
                <w:rFonts w:cs="Arial"/>
              </w:rPr>
            </w:pPr>
            <w:r>
              <w:rPr>
                <w:rFonts w:cs="Arial"/>
              </w:rPr>
              <w:t>Name of the Beneficiary</w:t>
            </w:r>
          </w:p>
        </w:tc>
        <w:tc>
          <w:tcPr>
            <w:tcW w:w="7007" w:type="dxa"/>
          </w:tcPr>
          <w:p w:rsidR="0044377B" w:rsidRDefault="0044377B" w:rsidP="00253506">
            <w:pPr>
              <w:jc w:val="both"/>
              <w:rPr>
                <w:rFonts w:cs="Arial"/>
              </w:rPr>
            </w:pPr>
          </w:p>
        </w:tc>
      </w:tr>
      <w:tr w:rsidR="008C5B5A" w:rsidTr="00253506">
        <w:tc>
          <w:tcPr>
            <w:tcW w:w="2235" w:type="dxa"/>
          </w:tcPr>
          <w:p w:rsidR="008C5B5A" w:rsidRDefault="008C5B5A" w:rsidP="00253506">
            <w:pPr>
              <w:rPr>
                <w:rFonts w:cs="Arial"/>
              </w:rPr>
            </w:pPr>
            <w:r>
              <w:rPr>
                <w:rFonts w:cs="Arial"/>
              </w:rPr>
              <w:t>Name of the Participant</w:t>
            </w:r>
          </w:p>
        </w:tc>
        <w:tc>
          <w:tcPr>
            <w:tcW w:w="7007" w:type="dxa"/>
          </w:tcPr>
          <w:p w:rsidR="008C5B5A" w:rsidRDefault="008C5B5A" w:rsidP="00253506">
            <w:pPr>
              <w:jc w:val="both"/>
              <w:rPr>
                <w:rFonts w:cs="Arial"/>
              </w:rPr>
            </w:pPr>
          </w:p>
        </w:tc>
      </w:tr>
      <w:tr w:rsidR="008C5B5A" w:rsidTr="00253506">
        <w:tc>
          <w:tcPr>
            <w:tcW w:w="2235" w:type="dxa"/>
          </w:tcPr>
          <w:p w:rsidR="008C5B5A" w:rsidRDefault="008C5B5A" w:rsidP="00253506">
            <w:pPr>
              <w:rPr>
                <w:rFonts w:cs="Arial"/>
              </w:rPr>
            </w:pPr>
            <w:r>
              <w:rPr>
                <w:rFonts w:cs="Arial"/>
              </w:rPr>
              <w:t>Country of Destination</w:t>
            </w:r>
          </w:p>
        </w:tc>
        <w:tc>
          <w:tcPr>
            <w:tcW w:w="7007" w:type="dxa"/>
          </w:tcPr>
          <w:p w:rsidR="008C5B5A" w:rsidRDefault="008C5B5A" w:rsidP="00253506">
            <w:pPr>
              <w:jc w:val="both"/>
              <w:rPr>
                <w:rFonts w:cs="Arial"/>
              </w:rPr>
            </w:pPr>
          </w:p>
        </w:tc>
      </w:tr>
      <w:tr w:rsidR="008C5B5A" w:rsidTr="00253506">
        <w:tc>
          <w:tcPr>
            <w:tcW w:w="2235" w:type="dxa"/>
          </w:tcPr>
          <w:p w:rsidR="008C5B5A" w:rsidRDefault="008C5B5A" w:rsidP="00253506">
            <w:pPr>
              <w:rPr>
                <w:rFonts w:cs="Arial"/>
              </w:rPr>
            </w:pPr>
            <w:r>
              <w:rPr>
                <w:rFonts w:cs="Arial"/>
              </w:rPr>
              <w:t>Dates the participant is due to travel (start and end date)</w:t>
            </w:r>
          </w:p>
        </w:tc>
        <w:tc>
          <w:tcPr>
            <w:tcW w:w="7007" w:type="dxa"/>
          </w:tcPr>
          <w:p w:rsidR="008C5B5A" w:rsidRDefault="008C5B5A" w:rsidP="00253506">
            <w:pPr>
              <w:jc w:val="both"/>
              <w:rPr>
                <w:rFonts w:cs="Arial"/>
              </w:rPr>
            </w:pPr>
          </w:p>
        </w:tc>
      </w:tr>
      <w:tr w:rsidR="008C5B5A" w:rsidTr="00253506">
        <w:tc>
          <w:tcPr>
            <w:tcW w:w="2235" w:type="dxa"/>
          </w:tcPr>
          <w:p w:rsidR="008C5B5A" w:rsidRDefault="008C5B5A" w:rsidP="0025350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Actual dates travelled</w:t>
            </w:r>
          </w:p>
        </w:tc>
        <w:tc>
          <w:tcPr>
            <w:tcW w:w="7007" w:type="dxa"/>
          </w:tcPr>
          <w:p w:rsidR="008C5B5A" w:rsidRDefault="008C5B5A" w:rsidP="00253506">
            <w:pPr>
              <w:jc w:val="both"/>
              <w:rPr>
                <w:rFonts w:cs="Arial"/>
              </w:rPr>
            </w:pPr>
          </w:p>
        </w:tc>
      </w:tr>
      <w:tr w:rsidR="008C5B5A" w:rsidTr="00253506">
        <w:tc>
          <w:tcPr>
            <w:tcW w:w="2235" w:type="dxa"/>
          </w:tcPr>
          <w:p w:rsidR="008C5B5A" w:rsidRDefault="008C5B5A" w:rsidP="00253506">
            <w:pPr>
              <w:rPr>
                <w:rFonts w:cs="Arial"/>
              </w:rPr>
            </w:pPr>
            <w:r>
              <w:rPr>
                <w:rFonts w:cs="Arial"/>
              </w:rPr>
              <w:t>Number of days completed</w:t>
            </w:r>
          </w:p>
        </w:tc>
        <w:tc>
          <w:tcPr>
            <w:tcW w:w="7007" w:type="dxa"/>
          </w:tcPr>
          <w:p w:rsidR="008C5B5A" w:rsidRDefault="008C5B5A" w:rsidP="00253506">
            <w:pPr>
              <w:jc w:val="both"/>
              <w:rPr>
                <w:rFonts w:cs="Arial"/>
              </w:rPr>
            </w:pPr>
          </w:p>
        </w:tc>
      </w:tr>
      <w:tr w:rsidR="00A22DB0" w:rsidTr="00253506">
        <w:tc>
          <w:tcPr>
            <w:tcW w:w="2235" w:type="dxa"/>
          </w:tcPr>
          <w:p w:rsidR="00A22DB0" w:rsidRDefault="00A22DB0" w:rsidP="00A22DB0">
            <w:pPr>
              <w:rPr>
                <w:rFonts w:cs="Arial"/>
              </w:rPr>
            </w:pPr>
            <w:r>
              <w:rPr>
                <w:rFonts w:cs="Arial"/>
              </w:rPr>
              <w:t>Detailed description of circumstances leading to request of Force Majeure</w:t>
            </w:r>
          </w:p>
          <w:p w:rsidR="00A22DB0" w:rsidRDefault="00A22DB0" w:rsidP="00253506">
            <w:pPr>
              <w:rPr>
                <w:rFonts w:cs="Arial"/>
              </w:rPr>
            </w:pPr>
          </w:p>
        </w:tc>
        <w:tc>
          <w:tcPr>
            <w:tcW w:w="7007" w:type="dxa"/>
          </w:tcPr>
          <w:p w:rsidR="00A22DB0" w:rsidRDefault="00A22DB0" w:rsidP="00253506">
            <w:pPr>
              <w:jc w:val="both"/>
              <w:rPr>
                <w:rFonts w:cs="Arial"/>
              </w:rPr>
            </w:pPr>
          </w:p>
        </w:tc>
      </w:tr>
    </w:tbl>
    <w:p w:rsidR="00A22DB0" w:rsidRDefault="00A22DB0" w:rsidP="00DD2993">
      <w:pPr>
        <w:jc w:val="both"/>
        <w:rPr>
          <w:rFonts w:cs="Arial"/>
        </w:rPr>
      </w:pPr>
    </w:p>
    <w:p w:rsidR="00021B8C" w:rsidRDefault="00A22DB0" w:rsidP="00DD2993">
      <w:pPr>
        <w:jc w:val="both"/>
        <w:rPr>
          <w:rFonts w:cs="Arial"/>
        </w:rPr>
      </w:pPr>
      <w:r>
        <w:rPr>
          <w:rFonts w:cs="Arial"/>
        </w:rPr>
        <w:t>*</w:t>
      </w:r>
      <w:r w:rsidR="00021B8C">
        <w:rPr>
          <w:rFonts w:cs="Arial"/>
        </w:rPr>
        <w:t>The following documents should be attached with the request:</w:t>
      </w:r>
    </w:p>
    <w:p w:rsidR="00021B8C" w:rsidRPr="00021B8C" w:rsidRDefault="00021B8C" w:rsidP="00021B8C">
      <w:pPr>
        <w:pStyle w:val="ListParagraph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F</w:t>
      </w:r>
      <w:r w:rsidR="00082CA8" w:rsidRPr="00021B8C">
        <w:rPr>
          <w:rFonts w:cs="Arial"/>
        </w:rPr>
        <w:t xml:space="preserve">light and accommodation receipts. </w:t>
      </w:r>
    </w:p>
    <w:p w:rsidR="00082CA8" w:rsidRPr="00021B8C" w:rsidRDefault="00082CA8" w:rsidP="00021B8C">
      <w:pPr>
        <w:pStyle w:val="ListParagraph"/>
        <w:numPr>
          <w:ilvl w:val="0"/>
          <w:numId w:val="4"/>
        </w:numPr>
        <w:jc w:val="both"/>
        <w:rPr>
          <w:rFonts w:cs="Arial"/>
        </w:rPr>
      </w:pPr>
      <w:r w:rsidRPr="00021B8C">
        <w:rPr>
          <w:rFonts w:cs="Arial"/>
        </w:rPr>
        <w:t>In the case</w:t>
      </w:r>
      <w:r w:rsidR="00021B8C" w:rsidRPr="00021B8C">
        <w:rPr>
          <w:rFonts w:cs="Arial"/>
        </w:rPr>
        <w:t xml:space="preserve"> of illness of the participant - </w:t>
      </w:r>
      <w:r w:rsidRPr="00021B8C">
        <w:rPr>
          <w:rFonts w:cs="Arial"/>
        </w:rPr>
        <w:t>a copy of a medical certificate / letter from doctor.</w:t>
      </w:r>
    </w:p>
    <w:p w:rsidR="00021B8C" w:rsidRDefault="00021B8C" w:rsidP="00DD2993">
      <w:pPr>
        <w:jc w:val="both"/>
        <w:rPr>
          <w:rFonts w:cs="Arial"/>
        </w:rPr>
      </w:pPr>
    </w:p>
    <w:p w:rsidR="00AC2607" w:rsidRPr="008C6CE4" w:rsidRDefault="00AC2607" w:rsidP="00DD2993">
      <w:pPr>
        <w:jc w:val="both"/>
        <w:rPr>
          <w:rFonts w:cs="Arial"/>
        </w:rPr>
      </w:pPr>
      <w:r w:rsidRPr="008C6CE4">
        <w:rPr>
          <w:rFonts w:cs="Arial"/>
        </w:rPr>
        <w:t xml:space="preserve">The National Agency recommends you contact the travel insurance provider to see if they will reimburse for any accommodation costs or additional travel costs incurred.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67B08" w:rsidTr="00E411CD">
        <w:tc>
          <w:tcPr>
            <w:tcW w:w="4621" w:type="dxa"/>
          </w:tcPr>
          <w:p w:rsidR="00B67B08" w:rsidRDefault="00E85538" w:rsidP="00E411C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Finance Officer Signature</w:t>
            </w:r>
            <w:r w:rsidR="00B67B08">
              <w:rPr>
                <w:rFonts w:cs="Arial"/>
              </w:rPr>
              <w:t>:</w:t>
            </w:r>
          </w:p>
        </w:tc>
        <w:tc>
          <w:tcPr>
            <w:tcW w:w="4621" w:type="dxa"/>
          </w:tcPr>
          <w:p w:rsidR="00B67B08" w:rsidRDefault="00B67B08" w:rsidP="00E411CD">
            <w:pPr>
              <w:jc w:val="both"/>
              <w:rPr>
                <w:rFonts w:cs="Arial"/>
              </w:rPr>
            </w:pPr>
          </w:p>
        </w:tc>
      </w:tr>
      <w:tr w:rsidR="00B67B08" w:rsidTr="00E411CD">
        <w:tc>
          <w:tcPr>
            <w:tcW w:w="4621" w:type="dxa"/>
          </w:tcPr>
          <w:p w:rsidR="00B67B08" w:rsidRDefault="00B67B08" w:rsidP="00E411C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4621" w:type="dxa"/>
          </w:tcPr>
          <w:p w:rsidR="00B67B08" w:rsidRDefault="00B67B08" w:rsidP="00E411CD">
            <w:pPr>
              <w:jc w:val="both"/>
              <w:rPr>
                <w:rFonts w:cs="Arial"/>
              </w:rPr>
            </w:pPr>
          </w:p>
        </w:tc>
      </w:tr>
    </w:tbl>
    <w:p w:rsidR="00F2706D" w:rsidRDefault="00F2706D" w:rsidP="00DD2993">
      <w:pPr>
        <w:jc w:val="bot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763DC" w:rsidTr="004763DC">
        <w:tc>
          <w:tcPr>
            <w:tcW w:w="9242" w:type="dxa"/>
          </w:tcPr>
          <w:p w:rsidR="004763DC" w:rsidRDefault="004763DC" w:rsidP="004763DC">
            <w:pPr>
              <w:jc w:val="both"/>
              <w:rPr>
                <w:rFonts w:cs="Arial"/>
                <w:noProof/>
                <w:lang w:eastAsia="en-IE"/>
              </w:rPr>
            </w:pPr>
            <w:r>
              <w:rPr>
                <w:rFonts w:cs="Arial"/>
                <w:noProof/>
                <w:lang w:eastAsia="en-IE"/>
              </w:rPr>
              <w:t>For NA Internal Use ONLY</w:t>
            </w:r>
          </w:p>
          <w:p w:rsidR="004763DC" w:rsidRDefault="004763DC" w:rsidP="004763DC">
            <w:pPr>
              <w:jc w:val="both"/>
              <w:rPr>
                <w:rFonts w:cs="Arial"/>
                <w:noProof/>
                <w:lang w:eastAsia="en-IE"/>
              </w:rPr>
            </w:pPr>
          </w:p>
          <w:p w:rsidR="004763DC" w:rsidRPr="008C6CE4" w:rsidRDefault="004763DC" w:rsidP="004763DC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en-IE"/>
              </w:rPr>
              <w:t xml:space="preserve">Finance Officer Approved:                                             </w:t>
            </w:r>
            <w:r w:rsidRPr="00BF57AB">
              <w:rPr>
                <w:rFonts w:cs="Arial"/>
                <w:noProof/>
                <w:lang w:val="fr-FR" w:eastAsia="en-IE"/>
              </w:rPr>
              <w:sym w:font="Wingdings" w:char="F0A8"/>
            </w:r>
            <w:r w:rsidRPr="00BF57AB">
              <w:rPr>
                <w:rFonts w:cs="Arial"/>
                <w:noProof/>
                <w:lang w:val="fr-FR" w:eastAsia="en-IE"/>
              </w:rPr>
              <w:t xml:space="preserve">  ___________________ </w:t>
            </w:r>
            <w:r w:rsidRPr="00BF57AB">
              <w:rPr>
                <w:rFonts w:cs="Arial"/>
                <w:noProof/>
                <w:lang w:val="fr-FR" w:eastAsia="en-IE"/>
              </w:rPr>
              <w:tab/>
              <w:t>Date :</w:t>
            </w:r>
          </w:p>
          <w:p w:rsidR="004763DC" w:rsidRDefault="004763DC" w:rsidP="00DD2993">
            <w:pPr>
              <w:jc w:val="both"/>
              <w:rPr>
                <w:rFonts w:cs="Arial"/>
              </w:rPr>
            </w:pPr>
          </w:p>
        </w:tc>
      </w:tr>
    </w:tbl>
    <w:p w:rsidR="004763DC" w:rsidRDefault="004763DC" w:rsidP="00DD2993">
      <w:pPr>
        <w:jc w:val="both"/>
        <w:rPr>
          <w:rFonts w:cs="Arial"/>
        </w:rPr>
      </w:pPr>
    </w:p>
    <w:p w:rsidR="004763DC" w:rsidRPr="008C6CE4" w:rsidRDefault="004763DC">
      <w:pPr>
        <w:jc w:val="both"/>
        <w:rPr>
          <w:rFonts w:cs="Arial"/>
        </w:rPr>
      </w:pPr>
      <w:bookmarkStart w:id="0" w:name="_GoBack"/>
      <w:bookmarkEnd w:id="0"/>
    </w:p>
    <w:sectPr w:rsidR="004763DC" w:rsidRPr="008C6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DB0" w:rsidRDefault="00A22DB0" w:rsidP="00A22DB0">
      <w:pPr>
        <w:spacing w:after="0" w:line="240" w:lineRule="auto"/>
      </w:pPr>
      <w:r>
        <w:separator/>
      </w:r>
    </w:p>
  </w:endnote>
  <w:endnote w:type="continuationSeparator" w:id="0">
    <w:p w:rsidR="00A22DB0" w:rsidRDefault="00A22DB0" w:rsidP="00A2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DB0" w:rsidRDefault="00A22DB0" w:rsidP="00A22DB0">
      <w:pPr>
        <w:spacing w:after="0" w:line="240" w:lineRule="auto"/>
      </w:pPr>
      <w:r>
        <w:separator/>
      </w:r>
    </w:p>
  </w:footnote>
  <w:footnote w:type="continuationSeparator" w:id="0">
    <w:p w:rsidR="00A22DB0" w:rsidRDefault="00A22DB0" w:rsidP="00A22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4646"/>
    <w:multiLevelType w:val="multilevel"/>
    <w:tmpl w:val="37AA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22D22"/>
    <w:multiLevelType w:val="hybridMultilevel"/>
    <w:tmpl w:val="E4FE73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C5F3E"/>
    <w:multiLevelType w:val="hybridMultilevel"/>
    <w:tmpl w:val="264EF13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A1C03"/>
    <w:multiLevelType w:val="hybridMultilevel"/>
    <w:tmpl w:val="861C4C0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92"/>
    <w:rsid w:val="00021B8C"/>
    <w:rsid w:val="00082CA8"/>
    <w:rsid w:val="00120244"/>
    <w:rsid w:val="003A410A"/>
    <w:rsid w:val="0044377B"/>
    <w:rsid w:val="004763DC"/>
    <w:rsid w:val="00553CBD"/>
    <w:rsid w:val="007A76B4"/>
    <w:rsid w:val="008828DF"/>
    <w:rsid w:val="008C5B5A"/>
    <w:rsid w:val="008C6CE4"/>
    <w:rsid w:val="00A22DB0"/>
    <w:rsid w:val="00AC2607"/>
    <w:rsid w:val="00B67B08"/>
    <w:rsid w:val="00BA4E64"/>
    <w:rsid w:val="00DD2993"/>
    <w:rsid w:val="00E50392"/>
    <w:rsid w:val="00E85538"/>
    <w:rsid w:val="00F2706D"/>
    <w:rsid w:val="00FA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CA8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02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22D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D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2D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CA8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02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22D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D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2D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21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9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080456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2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4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528007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690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750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468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512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083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360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099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252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46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5426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884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9979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03102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8141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5117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951708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41093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5697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4C12C-5513-4D28-8593-D93D0EB7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Elva Duggan</dc:creator>
  <cp:lastModifiedBy>Weronika Gasior</cp:lastModifiedBy>
  <cp:revision>9</cp:revision>
  <dcterms:created xsi:type="dcterms:W3CDTF">2018-02-13T11:53:00Z</dcterms:created>
  <dcterms:modified xsi:type="dcterms:W3CDTF">2018-11-05T14:33:00Z</dcterms:modified>
</cp:coreProperties>
</file>